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CA2" w:rsidRDefault="00C80109" w:rsidP="00241CA2">
      <w:pPr>
        <w:pStyle w:val="cvgsua"/>
        <w:spacing w:line="270" w:lineRule="atLeast"/>
        <w:jc w:val="center"/>
        <w:rPr>
          <w:rFonts w:ascii="Helvetica" w:hAnsi="Helvetica"/>
          <w:sz w:val="18"/>
          <w:szCs w:val="18"/>
        </w:rPr>
      </w:pPr>
      <w:r w:rsidRPr="00C80109">
        <w:rPr>
          <w:rFonts w:ascii="Helvetica" w:hAnsi="Helvetica"/>
          <w:b/>
          <w:bCs/>
          <w:sz w:val="36"/>
          <w:szCs w:val="36"/>
        </w:rPr>
        <w:t>L’expérience de la vie </w:t>
      </w:r>
      <w:r w:rsidRPr="00C80109">
        <w:rPr>
          <w:rFonts w:ascii="Helvetica" w:hAnsi="Helvetica"/>
          <w:b/>
          <w:bCs/>
          <w:sz w:val="36"/>
          <w:szCs w:val="36"/>
        </w:rPr>
        <w:br/>
      </w:r>
      <w:r w:rsidRPr="00C80109">
        <w:rPr>
          <w:rFonts w:ascii="Helvetica" w:hAnsi="Helvetica"/>
          <w:b/>
          <w:bCs/>
          <w:sz w:val="18"/>
          <w:szCs w:val="18"/>
        </w:rPr>
        <w:t xml:space="preserve">Nouveau spectacle d’Anne </w:t>
      </w:r>
      <w:proofErr w:type="spellStart"/>
      <w:r w:rsidRPr="00C80109">
        <w:rPr>
          <w:rFonts w:ascii="Helvetica" w:hAnsi="Helvetica"/>
          <w:b/>
          <w:bCs/>
          <w:sz w:val="18"/>
          <w:szCs w:val="18"/>
        </w:rPr>
        <w:t>Roumanoff</w:t>
      </w:r>
      <w:proofErr w:type="spellEnd"/>
      <w:r w:rsidRPr="00C80109">
        <w:rPr>
          <w:rFonts w:ascii="Helvetica" w:hAnsi="Helvetica"/>
          <w:b/>
          <w:bCs/>
          <w:sz w:val="18"/>
          <w:szCs w:val="18"/>
        </w:rPr>
        <w:br/>
      </w:r>
      <w:r w:rsidRPr="00C80109">
        <w:rPr>
          <w:rFonts w:ascii="Helvetica" w:hAnsi="Helvetica"/>
          <w:sz w:val="18"/>
          <w:szCs w:val="18"/>
        </w:rPr>
        <w:br/>
      </w:r>
      <w:r w:rsidR="00241CA2" w:rsidRPr="00241CA2">
        <w:rPr>
          <w:rFonts w:ascii="Helvetica" w:hAnsi="Helvetica"/>
          <w:sz w:val="18"/>
          <w:szCs w:val="18"/>
        </w:rPr>
        <w:t xml:space="preserve">L’expérience de la vie racontée par une femme expérimentée mais toujours surprise et amusée par les transformations de la société : des caisses automatiques des supermarchés aux livres de développement personnel en passant par l’instabilité des relations amoureuses ou les transformations du langage, Anne </w:t>
      </w:r>
      <w:proofErr w:type="spellStart"/>
      <w:r w:rsidR="00241CA2" w:rsidRPr="00241CA2">
        <w:rPr>
          <w:rFonts w:ascii="Helvetica" w:hAnsi="Helvetica"/>
          <w:sz w:val="18"/>
          <w:szCs w:val="18"/>
        </w:rPr>
        <w:t>Roumanoff</w:t>
      </w:r>
      <w:proofErr w:type="spellEnd"/>
      <w:r w:rsidR="00241CA2" w:rsidRPr="00241CA2">
        <w:rPr>
          <w:rFonts w:ascii="Helvetica" w:hAnsi="Helvetica"/>
          <w:sz w:val="18"/>
          <w:szCs w:val="18"/>
        </w:rPr>
        <w:t>, observe ses contemporains avec jubilation. Elle ne les juge pas, elle essaye de les comprendre.</w:t>
      </w:r>
    </w:p>
    <w:p w:rsidR="00241CA2" w:rsidRDefault="00241CA2" w:rsidP="00241CA2">
      <w:pPr>
        <w:pStyle w:val="cvgsua"/>
        <w:spacing w:line="270" w:lineRule="atLeast"/>
        <w:jc w:val="center"/>
        <w:rPr>
          <w:rFonts w:ascii="Helvetica" w:hAnsi="Helvetica"/>
          <w:sz w:val="18"/>
          <w:szCs w:val="18"/>
        </w:rPr>
      </w:pPr>
      <w:r w:rsidRPr="00241CA2">
        <w:rPr>
          <w:rFonts w:ascii="Helvetica" w:hAnsi="Helvetica"/>
          <w:sz w:val="18"/>
          <w:szCs w:val="18"/>
        </w:rPr>
        <w:t>On sort du spectacle le cœur joyeux</w:t>
      </w:r>
      <w:r>
        <w:rPr>
          <w:rFonts w:ascii="Helvetica" w:hAnsi="Helvetica"/>
          <w:sz w:val="18"/>
          <w:szCs w:val="18"/>
        </w:rPr>
        <w:t>. L</w:t>
      </w:r>
      <w:r w:rsidRPr="00241CA2">
        <w:rPr>
          <w:rFonts w:ascii="Helvetica" w:hAnsi="Helvetica"/>
          <w:sz w:val="18"/>
          <w:szCs w:val="18"/>
        </w:rPr>
        <w:t>’humour d’Anne ne divise pas, il réunit.</w:t>
      </w:r>
    </w:p>
    <w:p w:rsidR="003410DB" w:rsidRPr="00F326AB" w:rsidRDefault="003410DB" w:rsidP="003410DB">
      <w:pPr>
        <w:rPr>
          <w:sz w:val="18"/>
          <w:szCs w:val="18"/>
        </w:rPr>
      </w:pPr>
      <w:r w:rsidRPr="00F326AB">
        <w:rPr>
          <w:sz w:val="18"/>
          <w:szCs w:val="18"/>
        </w:rPr>
        <w:t xml:space="preserve">De et avec : Anne </w:t>
      </w:r>
      <w:proofErr w:type="spellStart"/>
      <w:r w:rsidRPr="00F326AB">
        <w:rPr>
          <w:sz w:val="18"/>
          <w:szCs w:val="18"/>
        </w:rPr>
        <w:t>Roumanoff</w:t>
      </w:r>
      <w:proofErr w:type="spellEnd"/>
    </w:p>
    <w:p w:rsidR="003410DB" w:rsidRDefault="003410DB" w:rsidP="003410DB">
      <w:pPr>
        <w:rPr>
          <w:sz w:val="18"/>
          <w:szCs w:val="18"/>
        </w:rPr>
      </w:pPr>
      <w:r w:rsidRPr="00F326AB">
        <w:rPr>
          <w:sz w:val="18"/>
          <w:szCs w:val="18"/>
        </w:rPr>
        <w:t xml:space="preserve">Mise en scène : Gil </w:t>
      </w:r>
      <w:proofErr w:type="spellStart"/>
      <w:r w:rsidRPr="00F326AB">
        <w:rPr>
          <w:sz w:val="18"/>
          <w:szCs w:val="18"/>
        </w:rPr>
        <w:t>Galliot</w:t>
      </w:r>
      <w:proofErr w:type="spellEnd"/>
    </w:p>
    <w:p w:rsidR="003410DB" w:rsidRDefault="003410DB" w:rsidP="003410DB">
      <w:pPr>
        <w:rPr>
          <w:sz w:val="18"/>
          <w:szCs w:val="18"/>
        </w:rPr>
      </w:pPr>
      <w:r>
        <w:rPr>
          <w:sz w:val="18"/>
          <w:szCs w:val="18"/>
        </w:rPr>
        <w:t xml:space="preserve">Productions : </w:t>
      </w:r>
      <w:proofErr w:type="spellStart"/>
      <w:r>
        <w:rPr>
          <w:sz w:val="18"/>
          <w:szCs w:val="18"/>
        </w:rPr>
        <w:t>Little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Bros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et</w:t>
      </w:r>
      <w:proofErr w:type="gramEnd"/>
      <w:r>
        <w:rPr>
          <w:sz w:val="18"/>
          <w:szCs w:val="18"/>
        </w:rPr>
        <w:t xml:space="preserve"> Vaillant Productions</w:t>
      </w:r>
    </w:p>
    <w:p w:rsidR="003410DB" w:rsidRDefault="003410DB" w:rsidP="003410DB">
      <w:pPr>
        <w:rPr>
          <w:sz w:val="18"/>
          <w:szCs w:val="18"/>
        </w:rPr>
      </w:pPr>
    </w:p>
    <w:p w:rsidR="003410DB" w:rsidRDefault="003410DB" w:rsidP="003410DB">
      <w:pPr>
        <w:rPr>
          <w:sz w:val="18"/>
          <w:szCs w:val="18"/>
        </w:rPr>
      </w:pPr>
    </w:p>
    <w:p w:rsidR="003410DB" w:rsidRPr="00F326AB" w:rsidRDefault="003410DB" w:rsidP="003410DB">
      <w:pPr>
        <w:pBdr>
          <w:bottom w:val="single" w:sz="4" w:space="1" w:color="auto"/>
        </w:pBdr>
        <w:rPr>
          <w:sz w:val="18"/>
          <w:szCs w:val="18"/>
        </w:rPr>
      </w:pPr>
    </w:p>
    <w:p w:rsidR="003410DB" w:rsidRDefault="003410DB">
      <w:pPr>
        <w:rPr>
          <w:rFonts w:ascii="Helvetica" w:eastAsia="Times New Roman" w:hAnsi="Helvetica" w:cs="Times New Roman"/>
          <w:sz w:val="18"/>
          <w:szCs w:val="18"/>
          <w:lang w:eastAsia="fr-CA"/>
        </w:rPr>
      </w:pPr>
    </w:p>
    <w:sectPr w:rsidR="00341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09"/>
    <w:rsid w:val="00241CA2"/>
    <w:rsid w:val="003410DB"/>
    <w:rsid w:val="00613DAB"/>
    <w:rsid w:val="00736B11"/>
    <w:rsid w:val="007D18B8"/>
    <w:rsid w:val="00895B5B"/>
    <w:rsid w:val="00985421"/>
    <w:rsid w:val="009B268B"/>
    <w:rsid w:val="00A94082"/>
    <w:rsid w:val="00BA1E91"/>
    <w:rsid w:val="00C80109"/>
    <w:rsid w:val="00F326AB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16A71"/>
  <w15:chartTrackingRefBased/>
  <w15:docId w15:val="{6FF53AE2-1B82-E94B-9AEA-440BD32E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80109"/>
  </w:style>
  <w:style w:type="paragraph" w:styleId="Textedebulles">
    <w:name w:val="Balloon Text"/>
    <w:basedOn w:val="Normal"/>
    <w:link w:val="TextedebullesCar"/>
    <w:uiPriority w:val="99"/>
    <w:semiHidden/>
    <w:unhideWhenUsed/>
    <w:rsid w:val="00736B1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B11"/>
    <w:rPr>
      <w:rFonts w:ascii="Times New Roman" w:hAnsi="Times New Roman" w:cs="Times New Roman"/>
      <w:sz w:val="18"/>
      <w:szCs w:val="18"/>
    </w:rPr>
  </w:style>
  <w:style w:type="paragraph" w:customStyle="1" w:styleId="cvgsua">
    <w:name w:val="cvgsua"/>
    <w:basedOn w:val="Normal"/>
    <w:rsid w:val="00241C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3410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50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8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8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7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6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41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1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69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966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7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6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5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11</cp:revision>
  <cp:lastPrinted>2023-03-16T08:36:00Z</cp:lastPrinted>
  <dcterms:created xsi:type="dcterms:W3CDTF">2023-03-16T08:36:00Z</dcterms:created>
  <dcterms:modified xsi:type="dcterms:W3CDTF">2024-02-29T16:04:00Z</dcterms:modified>
</cp:coreProperties>
</file>